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560A7D">
        <w:rPr>
          <w:rFonts w:ascii="Times New Roman" w:hAnsi="Times New Roman"/>
          <w:sz w:val="24"/>
          <w:szCs w:val="24"/>
        </w:rPr>
        <w:t>22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104CA">
        <w:rPr>
          <w:rFonts w:ascii="Times New Roman" w:hAnsi="Times New Roman"/>
          <w:sz w:val="24"/>
          <w:szCs w:val="24"/>
        </w:rPr>
        <w:t>марта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172901">
        <w:rPr>
          <w:rFonts w:ascii="Times New Roman" w:hAnsi="Times New Roman"/>
          <w:sz w:val="24"/>
          <w:szCs w:val="24"/>
        </w:rPr>
        <w:t>3</w:t>
      </w:r>
      <w:r w:rsidR="00560A7D">
        <w:rPr>
          <w:rFonts w:ascii="Times New Roman" w:hAnsi="Times New Roman"/>
          <w:sz w:val="24"/>
          <w:szCs w:val="24"/>
        </w:rPr>
        <w:t>43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B44F1E" w:rsidRDefault="00655D1C" w:rsidP="00B10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560A7D" w:rsidRPr="00560A7D" w:rsidRDefault="00560A7D" w:rsidP="00560A7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A7D">
              <w:rPr>
                <w:rFonts w:ascii="Times New Roman" w:hAnsi="Times New Roman"/>
                <w:sz w:val="24"/>
                <w:szCs w:val="24"/>
              </w:rPr>
              <w:t>г. Богородицк, ул. Коммунаров, д.85</w:t>
            </w:r>
          </w:p>
          <w:p w:rsidR="00560A7D" w:rsidRPr="00560A7D" w:rsidRDefault="00560A7D" w:rsidP="00560A7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A7D">
              <w:rPr>
                <w:rFonts w:ascii="Times New Roman" w:hAnsi="Times New Roman"/>
                <w:sz w:val="24"/>
                <w:szCs w:val="24"/>
              </w:rPr>
              <w:t>г. Богородицк, ул. Коммунаров, д.87</w:t>
            </w:r>
          </w:p>
          <w:p w:rsidR="00560A7D" w:rsidRPr="00560A7D" w:rsidRDefault="00560A7D" w:rsidP="00560A7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A7D">
              <w:rPr>
                <w:rFonts w:ascii="Times New Roman" w:hAnsi="Times New Roman"/>
                <w:sz w:val="24"/>
                <w:szCs w:val="24"/>
              </w:rPr>
              <w:t>г. Богородицк, ул. Луначарского, д.7</w:t>
            </w:r>
          </w:p>
          <w:p w:rsidR="00560A7D" w:rsidRPr="00560A7D" w:rsidRDefault="00560A7D" w:rsidP="00560A7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A7D">
              <w:rPr>
                <w:rFonts w:ascii="Times New Roman" w:hAnsi="Times New Roman"/>
                <w:sz w:val="24"/>
                <w:szCs w:val="24"/>
              </w:rPr>
              <w:t>г. Богородицк, ул. Макаренко, д.10</w:t>
            </w:r>
          </w:p>
          <w:p w:rsidR="001A0CC6" w:rsidRPr="00762F16" w:rsidRDefault="001A0CC6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560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0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560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0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560A7D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B1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560A7D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="00B104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марта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DC55DD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2 657 558,65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DC55DD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2 657 558,65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DC55DD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2 657 558,65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DC5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(максимальной) цены договора и составляет </w:t>
            </w:r>
            <w:r w:rsidR="00DC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132 877,93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DC55DD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DC55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43</w:t>
            </w:r>
            <w:r w:rsidR="00181F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C358B6">
        <w:trPr>
          <w:trHeight w:val="1321"/>
          <w:jc w:val="center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DC55DD" w:rsidRPr="00560A7D" w:rsidRDefault="00DC55DD" w:rsidP="00DC55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A7D">
              <w:rPr>
                <w:rFonts w:ascii="Times New Roman" w:hAnsi="Times New Roman"/>
                <w:sz w:val="24"/>
                <w:szCs w:val="24"/>
              </w:rPr>
              <w:t>г. Богородицк, ул. Коммунаров, д.85</w:t>
            </w:r>
          </w:p>
          <w:p w:rsidR="00DC55DD" w:rsidRPr="00560A7D" w:rsidRDefault="00DC55DD" w:rsidP="00DC55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A7D">
              <w:rPr>
                <w:rFonts w:ascii="Times New Roman" w:hAnsi="Times New Roman"/>
                <w:sz w:val="24"/>
                <w:szCs w:val="24"/>
              </w:rPr>
              <w:t>г. Богородицк, ул. Коммунаров, д.87</w:t>
            </w:r>
          </w:p>
          <w:p w:rsidR="00DC55DD" w:rsidRPr="00560A7D" w:rsidRDefault="00DC55DD" w:rsidP="00DC55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A7D">
              <w:rPr>
                <w:rFonts w:ascii="Times New Roman" w:hAnsi="Times New Roman"/>
                <w:sz w:val="24"/>
                <w:szCs w:val="24"/>
              </w:rPr>
              <w:t>г. Богородицк, ул. Луначарского, д.7</w:t>
            </w:r>
          </w:p>
          <w:p w:rsidR="00DC55DD" w:rsidRPr="00560A7D" w:rsidRDefault="00DC55DD" w:rsidP="00DC55D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A7D">
              <w:rPr>
                <w:rFonts w:ascii="Times New Roman" w:hAnsi="Times New Roman"/>
                <w:sz w:val="24"/>
                <w:szCs w:val="24"/>
              </w:rPr>
              <w:t>г. Богородицк, ул. Макаренко, д.10</w:t>
            </w:r>
          </w:p>
          <w:p w:rsidR="00E063C7" w:rsidRPr="00762F16" w:rsidRDefault="00E063C7" w:rsidP="00B104C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C358B6">
        <w:trPr>
          <w:jc w:val="center"/>
        </w:trPr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DC55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398 633,80</w:t>
            </w:r>
            <w:r w:rsidR="00B104CA">
              <w:rPr>
                <w:color w:val="000000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DC55DD">
              <w:rPr>
                <w:rFonts w:ascii="Times New Roman" w:hAnsi="Times New Roman"/>
                <w:color w:val="000000"/>
                <w:sz w:val="24"/>
                <w:szCs w:val="24"/>
              </w:rPr>
              <w:t>132 877,93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5D74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B92A7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  <w:r w:rsidR="00DC55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43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="00482A92">
        <w:rPr>
          <w:rFonts w:ascii="Times New Roman" w:hAnsi="Times New Roman"/>
          <w:b/>
          <w:bCs/>
          <w:kern w:val="36"/>
          <w:sz w:val="24"/>
          <w:szCs w:val="24"/>
        </w:rPr>
        <w:t xml:space="preserve">________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BF" w:rsidRDefault="009C6FBF" w:rsidP="003B408B">
      <w:pPr>
        <w:spacing w:after="0" w:line="240" w:lineRule="auto"/>
      </w:pPr>
      <w:r>
        <w:separator/>
      </w:r>
    </w:p>
  </w:endnote>
  <w:endnote w:type="continuationSeparator" w:id="0">
    <w:p w:rsidR="009C6FBF" w:rsidRDefault="009C6FBF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BF" w:rsidRDefault="009C6FBF" w:rsidP="003B408B">
      <w:pPr>
        <w:spacing w:after="0" w:line="240" w:lineRule="auto"/>
      </w:pPr>
      <w:r>
        <w:separator/>
      </w:r>
    </w:p>
  </w:footnote>
  <w:footnote w:type="continuationSeparator" w:id="0">
    <w:p w:rsidR="009C6FBF" w:rsidRDefault="009C6FBF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17544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56EB5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11F1"/>
    <w:rsid w:val="001364DA"/>
    <w:rsid w:val="0014664C"/>
    <w:rsid w:val="00151E1D"/>
    <w:rsid w:val="00153EAE"/>
    <w:rsid w:val="00156606"/>
    <w:rsid w:val="001704EE"/>
    <w:rsid w:val="00170B90"/>
    <w:rsid w:val="001714DD"/>
    <w:rsid w:val="00172901"/>
    <w:rsid w:val="001739C4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C6F26"/>
    <w:rsid w:val="002D64CD"/>
    <w:rsid w:val="002E2B65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2A92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0A7D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23E68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42A97"/>
    <w:rsid w:val="00762F16"/>
    <w:rsid w:val="0076793D"/>
    <w:rsid w:val="00772FA3"/>
    <w:rsid w:val="00773D1C"/>
    <w:rsid w:val="00780308"/>
    <w:rsid w:val="007A7C58"/>
    <w:rsid w:val="007B5AC1"/>
    <w:rsid w:val="007B5B07"/>
    <w:rsid w:val="007C03B1"/>
    <w:rsid w:val="007D21EC"/>
    <w:rsid w:val="007D5EFE"/>
    <w:rsid w:val="007D71CD"/>
    <w:rsid w:val="007E24F7"/>
    <w:rsid w:val="007F12EA"/>
    <w:rsid w:val="007F3B11"/>
    <w:rsid w:val="008131AC"/>
    <w:rsid w:val="00817349"/>
    <w:rsid w:val="00823981"/>
    <w:rsid w:val="00825FB0"/>
    <w:rsid w:val="008310DF"/>
    <w:rsid w:val="008403D7"/>
    <w:rsid w:val="00843ED9"/>
    <w:rsid w:val="0085122D"/>
    <w:rsid w:val="0085145E"/>
    <w:rsid w:val="00865355"/>
    <w:rsid w:val="00896B37"/>
    <w:rsid w:val="008978E8"/>
    <w:rsid w:val="008A09D4"/>
    <w:rsid w:val="008A4C19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0306"/>
    <w:rsid w:val="009A1E22"/>
    <w:rsid w:val="009C5FDE"/>
    <w:rsid w:val="009C6FBF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F2EB6"/>
    <w:rsid w:val="00AF5353"/>
    <w:rsid w:val="00B104CA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A75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358B6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C2C"/>
    <w:rsid w:val="00D47DAC"/>
    <w:rsid w:val="00D5592E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C55DD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333F4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5B74-F682-444F-BF03-07EF3DE5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55</cp:revision>
  <cp:lastPrinted>2016-03-11T06:34:00Z</cp:lastPrinted>
  <dcterms:created xsi:type="dcterms:W3CDTF">2015-12-31T15:56:00Z</dcterms:created>
  <dcterms:modified xsi:type="dcterms:W3CDTF">2016-03-22T08:11:00Z</dcterms:modified>
</cp:coreProperties>
</file>